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F63DA9" w:rsidRDefault="003E033D">
      <w:pPr>
        <w:pStyle w:val="Textoindependiente"/>
        <w:ind w:left="719"/>
        <w:rPr>
          <w:rFonts w:ascii="Calibri Light" w:hAnsi="Calibri Light" w:cs="Calibri Light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UNIDAD EJECUTORA DE CONSERVACIÓN VIAL –COVIAL-</w:t>
      </w:r>
    </w:p>
    <w:p w:rsidR="00105EF7" w:rsidRPr="00F63DA9" w:rsidRDefault="005617E2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JEFE</w:t>
      </w:r>
      <w:r w:rsidR="005617E2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:</w:t>
      </w:r>
      <w:r w:rsidR="00280195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F63DA9">
        <w:rPr>
          <w:rFonts w:ascii="Altivo Light" w:hAnsi="Altivo Light" w:cs="Calibri Light"/>
          <w:sz w:val="36"/>
          <w:szCs w:val="32"/>
          <w:lang w:val="es-ES"/>
        </w:rPr>
        <w:t>Lic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da</w:t>
      </w:r>
      <w:r w:rsidR="008C3206" w:rsidRPr="00F63DA9">
        <w:rPr>
          <w:rFonts w:ascii="Altivo Light" w:hAnsi="Altivo Light" w:cs="Calibri Light"/>
          <w:sz w:val="36"/>
          <w:szCs w:val="32"/>
          <w:lang w:val="es-ES"/>
        </w:rPr>
        <w:t xml:space="preserve">. 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Leticia Flores Roque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F63DA9">
        <w:rPr>
          <w:rFonts w:ascii="Altivo Light" w:hAnsi="Altivo Light" w:cs="Calibri Light"/>
          <w:b/>
          <w:sz w:val="36"/>
          <w:szCs w:val="32"/>
          <w:lang w:val="es-ES"/>
        </w:rPr>
        <w:t xml:space="preserve">: </w:t>
      </w:r>
      <w:r w:rsidR="004A7DCF" w:rsidRPr="00F63DA9">
        <w:rPr>
          <w:rFonts w:ascii="Altivo Light" w:hAnsi="Altivo Light" w:cs="Calibri Light"/>
          <w:sz w:val="36"/>
          <w:szCs w:val="32"/>
          <w:lang w:val="es-ES"/>
        </w:rPr>
        <w:t>Mariaelvira Linares</w:t>
      </w:r>
    </w:p>
    <w:p w:rsidR="005617E2" w:rsidRPr="00F63DA9" w:rsidRDefault="00B92792" w:rsidP="00706321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sz w:val="40"/>
          <w:szCs w:val="32"/>
          <w:lang w:val="es-ES"/>
        </w:rPr>
        <w:t xml:space="preserve">Fecha de emisión: </w:t>
      </w:r>
      <w:r w:rsidR="00C50CE5">
        <w:rPr>
          <w:rFonts w:ascii="Altivo Light" w:hAnsi="Altivo Light" w:cs="Calibri Light"/>
          <w:sz w:val="40"/>
          <w:szCs w:val="32"/>
          <w:lang w:val="es-ES"/>
        </w:rPr>
        <w:t>3</w:t>
      </w:r>
      <w:r w:rsidR="00220419">
        <w:rPr>
          <w:rFonts w:ascii="Altivo Light" w:hAnsi="Altivo Light" w:cs="Calibri Light"/>
          <w:sz w:val="40"/>
          <w:szCs w:val="32"/>
          <w:lang w:val="es-ES"/>
        </w:rPr>
        <w:t>1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01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/202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5</w:t>
      </w:r>
      <w:bookmarkStart w:id="0" w:name="_GoBack"/>
      <w:bookmarkEnd w:id="0"/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sz w:val="24"/>
          <w:lang w:val="es-ES"/>
        </w:rPr>
      </w:pP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bookmarkStart w:id="1" w:name="_Hlk85450696"/>
      <w:r w:rsidRPr="00F63DA9"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:rsidR="005617E2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bookmarkEnd w:id="1"/>
    <w:p w:rsidR="00EE6A4B" w:rsidRPr="00F63DA9" w:rsidRDefault="0020569B" w:rsidP="00821299">
      <w:pPr>
        <w:pStyle w:val="Textoindependiente"/>
        <w:jc w:val="center"/>
        <w:rPr>
          <w:rFonts w:ascii="Altivo Light" w:hAnsi="Altivo Light" w:cs="Calibri Light"/>
          <w:sz w:val="40"/>
          <w:lang w:val="es-ES"/>
        </w:rPr>
      </w:pPr>
      <w:r w:rsidRPr="00F63DA9">
        <w:rPr>
          <w:rFonts w:ascii="Altivo Light" w:hAnsi="Altivo Light" w:cs="Calibri Light"/>
          <w:sz w:val="40"/>
          <w:lang w:val="es-ES"/>
        </w:rPr>
        <w:t>ARTICULO 13. REGISTRO DE PERSONAL CON CARGO AL RENGLÓN 029 Y RENGLONES DEL SUBGRUPO 18</w:t>
      </w:r>
    </w:p>
    <w:p w:rsidR="0020569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lang w:val="es-ES"/>
        </w:rPr>
      </w:pPr>
    </w:p>
    <w:p w:rsidR="005617E2" w:rsidRPr="00F63DA9" w:rsidRDefault="005617E2" w:rsidP="00EE6A4B">
      <w:pPr>
        <w:pStyle w:val="Textoindependiente"/>
        <w:jc w:val="center"/>
        <w:rPr>
          <w:rFonts w:ascii="Altivo Light" w:hAnsi="Altivo Light" w:cs="Calibri Light"/>
          <w:sz w:val="40"/>
          <w:lang w:val="es-GT"/>
        </w:rPr>
      </w:pPr>
    </w:p>
    <w:p w:rsidR="00EE6A4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b/>
          <w:sz w:val="48"/>
          <w:u w:val="single"/>
          <w:lang w:val="es-GT"/>
        </w:rPr>
      </w:pP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ESTA UNIDAD EJECUTORA YA </w:t>
      </w:r>
      <w:r w:rsidR="00A51480"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SE ENCUENTRA SUJETA A </w:t>
      </w: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F63DA9" w:rsidRDefault="005203E3">
      <w:pPr>
        <w:pStyle w:val="Textoindependiente"/>
        <w:rPr>
          <w:rFonts w:ascii="Altivo Light" w:hAnsi="Altivo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650375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E87AD5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FF56" wp14:editId="70F27835">
          <wp:simplePos x="0" y="0"/>
          <wp:positionH relativeFrom="column">
            <wp:posOffset>-457200</wp:posOffset>
          </wp:positionH>
          <wp:positionV relativeFrom="paragraph">
            <wp:posOffset>-638175</wp:posOffset>
          </wp:positionV>
          <wp:extent cx="7754620" cy="10172700"/>
          <wp:effectExtent l="0" t="0" r="0" b="0"/>
          <wp:wrapNone/>
          <wp:docPr id="1990358733" name="Picture 1" descr="A white paper with black and yellow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58733" name="Picture 1" descr="A white paper with black and yellow logo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17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9222D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20419"/>
    <w:rsid w:val="00251EA4"/>
    <w:rsid w:val="00255807"/>
    <w:rsid w:val="00275532"/>
    <w:rsid w:val="00280195"/>
    <w:rsid w:val="002912BA"/>
    <w:rsid w:val="00292918"/>
    <w:rsid w:val="002A776C"/>
    <w:rsid w:val="002C53CD"/>
    <w:rsid w:val="002D5FF1"/>
    <w:rsid w:val="00300A1D"/>
    <w:rsid w:val="003115E1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72C96"/>
    <w:rsid w:val="00592F58"/>
    <w:rsid w:val="005B6952"/>
    <w:rsid w:val="005E75DA"/>
    <w:rsid w:val="00602A3C"/>
    <w:rsid w:val="00650375"/>
    <w:rsid w:val="0066115D"/>
    <w:rsid w:val="006B6868"/>
    <w:rsid w:val="006F1156"/>
    <w:rsid w:val="00703BA1"/>
    <w:rsid w:val="00706321"/>
    <w:rsid w:val="0071160D"/>
    <w:rsid w:val="007127AF"/>
    <w:rsid w:val="00730F8E"/>
    <w:rsid w:val="007577D1"/>
    <w:rsid w:val="007924A6"/>
    <w:rsid w:val="007954B3"/>
    <w:rsid w:val="007972E0"/>
    <w:rsid w:val="007E27FB"/>
    <w:rsid w:val="007E3682"/>
    <w:rsid w:val="007F18D4"/>
    <w:rsid w:val="0081041D"/>
    <w:rsid w:val="00821299"/>
    <w:rsid w:val="00875087"/>
    <w:rsid w:val="008A381F"/>
    <w:rsid w:val="008C3206"/>
    <w:rsid w:val="008F3DBC"/>
    <w:rsid w:val="00927D9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AB2E47"/>
    <w:rsid w:val="00B07460"/>
    <w:rsid w:val="00B11B88"/>
    <w:rsid w:val="00B22545"/>
    <w:rsid w:val="00B2707C"/>
    <w:rsid w:val="00B356FA"/>
    <w:rsid w:val="00B4105C"/>
    <w:rsid w:val="00B4616C"/>
    <w:rsid w:val="00B529CD"/>
    <w:rsid w:val="00B633F5"/>
    <w:rsid w:val="00B92792"/>
    <w:rsid w:val="00C50CE5"/>
    <w:rsid w:val="00C630E1"/>
    <w:rsid w:val="00CD37AB"/>
    <w:rsid w:val="00CF5ACA"/>
    <w:rsid w:val="00D02D6F"/>
    <w:rsid w:val="00D410E6"/>
    <w:rsid w:val="00D46A63"/>
    <w:rsid w:val="00D74CD9"/>
    <w:rsid w:val="00D81BAC"/>
    <w:rsid w:val="00D84E34"/>
    <w:rsid w:val="00DA1DEB"/>
    <w:rsid w:val="00DC0845"/>
    <w:rsid w:val="00DC5202"/>
    <w:rsid w:val="00DD0DD1"/>
    <w:rsid w:val="00E161E8"/>
    <w:rsid w:val="00E16F64"/>
    <w:rsid w:val="00E26C8C"/>
    <w:rsid w:val="00E35FD7"/>
    <w:rsid w:val="00E50223"/>
    <w:rsid w:val="00E87AD5"/>
    <w:rsid w:val="00ED3AA1"/>
    <w:rsid w:val="00ED701D"/>
    <w:rsid w:val="00EE6A4B"/>
    <w:rsid w:val="00F20D0F"/>
    <w:rsid w:val="00F2370F"/>
    <w:rsid w:val="00F369E9"/>
    <w:rsid w:val="00F63DA9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;"/>
  <w14:docId w14:val="3B0F6601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45</cp:revision>
  <cp:lastPrinted>2020-02-06T16:57:00Z</cp:lastPrinted>
  <dcterms:created xsi:type="dcterms:W3CDTF">2021-10-19T20:50:00Z</dcterms:created>
  <dcterms:modified xsi:type="dcterms:W3CDTF">2025-02-05T20:58:00Z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